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7B3D" w14:textId="07A04D3B" w:rsidR="003F0D6E" w:rsidRPr="00F01FD7" w:rsidRDefault="003F0D6E" w:rsidP="003F0D6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F626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 СОБОЙ НА ИССЛЕДОВАНИЕ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необходимо брать </w:t>
      </w:r>
      <w:bookmarkStart w:id="0" w:name="_Hlk101603692"/>
      <w:r>
        <w:rPr>
          <w:rFonts w:ascii="Times New Roman" w:eastAsia="Times New Roman" w:hAnsi="Times New Roman" w:cs="Times New Roman"/>
          <w:color w:val="111111"/>
          <w:lang w:eastAsia="ru-RU"/>
        </w:rPr>
        <w:t>простынь или пеленку</w:t>
      </w:r>
      <w:bookmarkEnd w:id="0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, протоколы предыдущих исследований, если ранее вы проходили </w:t>
      </w:r>
      <w:r w:rsidRPr="00D646A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РЕКТОРОМАНОСКОПИЮ ИЛИ КОЛОНОСКОПИЮ</w:t>
      </w:r>
      <w:r>
        <w:rPr>
          <w:rFonts w:ascii="Times New Roman" w:eastAsia="Times New Roman" w:hAnsi="Times New Roman" w:cs="Times New Roman"/>
          <w:color w:val="111111"/>
          <w:lang w:eastAsia="ru-RU"/>
        </w:rPr>
        <w:t>, заполненную вами анкету пациента, а для лиц старше 45 лет - ЭКГ.</w:t>
      </w:r>
    </w:p>
    <w:p w14:paraId="05CE64FE" w14:textId="6700E9E1" w:rsidR="006447F0" w:rsidRDefault="006447F0" w:rsidP="006447F0">
      <w:pPr>
        <w:jc w:val="center"/>
        <w:rPr>
          <w:rFonts w:ascii="Times New Roman" w:hAnsi="Times New Roman" w:cs="Times New Roman"/>
          <w:b/>
        </w:rPr>
      </w:pPr>
      <w:r w:rsidRPr="003A4DE1">
        <w:rPr>
          <w:rFonts w:ascii="Times New Roman" w:hAnsi="Times New Roman" w:cs="Times New Roman"/>
          <w:b/>
        </w:rPr>
        <w:t>ДВУХЭТАПНАЯ СХЕМА ПОДГОТОВКИ К ИССЛЕДОВАНИЮ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47F0" w14:paraId="4CD5CA62" w14:textId="77777777" w:rsidTr="00B518DE">
        <w:tc>
          <w:tcPr>
            <w:tcW w:w="2392" w:type="dxa"/>
          </w:tcPr>
          <w:p w14:paraId="5A052144" w14:textId="77777777" w:rsidR="006447F0" w:rsidRPr="00430100" w:rsidRDefault="006447F0" w:rsidP="00B518DE">
            <w:pPr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ДАТА КОЛОНОСКОПИ</w:t>
            </w:r>
          </w:p>
        </w:tc>
        <w:tc>
          <w:tcPr>
            <w:tcW w:w="2393" w:type="dxa"/>
          </w:tcPr>
          <w:p w14:paraId="11DA0200" w14:textId="77777777" w:rsidR="006447F0" w:rsidRDefault="006447F0" w:rsidP="00B51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38B7ABC" w14:textId="77777777" w:rsidR="006447F0" w:rsidRPr="00430100" w:rsidRDefault="006447F0" w:rsidP="00B518DE">
            <w:pPr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ВРЕМЯ КОЛОНОСКОПИИ</w:t>
            </w:r>
          </w:p>
        </w:tc>
        <w:tc>
          <w:tcPr>
            <w:tcW w:w="2393" w:type="dxa"/>
          </w:tcPr>
          <w:p w14:paraId="48F07C1A" w14:textId="77777777" w:rsidR="006447F0" w:rsidRDefault="006447F0" w:rsidP="00B518DE">
            <w:pPr>
              <w:rPr>
                <w:rFonts w:ascii="Times New Roman" w:hAnsi="Times New Roman" w:cs="Times New Roman"/>
              </w:rPr>
            </w:pPr>
          </w:p>
        </w:tc>
      </w:tr>
    </w:tbl>
    <w:p w14:paraId="40C202BE" w14:textId="77777777" w:rsidR="006447F0" w:rsidRPr="00430100" w:rsidRDefault="006447F0" w:rsidP="006447F0">
      <w:pPr>
        <w:rPr>
          <w:rFonts w:ascii="Times New Roman" w:hAnsi="Times New Roman" w:cs="Times New Roman"/>
        </w:rPr>
      </w:pPr>
    </w:p>
    <w:p w14:paraId="6DF01780" w14:textId="77777777" w:rsidR="006447F0" w:rsidRPr="003A4DE1" w:rsidRDefault="006447F0" w:rsidP="006447F0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1-ый день подготовки</w:t>
      </w:r>
      <w:r w:rsidRPr="003A4DE1">
        <w:rPr>
          <w:rFonts w:ascii="Times New Roman" w:hAnsi="Times New Roman" w:cs="Times New Roman"/>
        </w:rPr>
        <w:t xml:space="preserve"> – диета</w:t>
      </w:r>
      <w:r>
        <w:rPr>
          <w:rFonts w:ascii="Times New Roman" w:hAnsi="Times New Roman" w:cs="Times New Roman"/>
        </w:rPr>
        <w:t xml:space="preserve"> (смотреть на обратной стороне).</w:t>
      </w:r>
    </w:p>
    <w:p w14:paraId="2EC27998" w14:textId="77777777" w:rsidR="006447F0" w:rsidRPr="003A4DE1" w:rsidRDefault="006447F0" w:rsidP="006447F0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2-ой день подготовки</w:t>
      </w:r>
      <w:r w:rsidRPr="003A4DE1">
        <w:rPr>
          <w:rFonts w:ascii="Times New Roman" w:hAnsi="Times New Roman" w:cs="Times New Roman"/>
        </w:rPr>
        <w:t xml:space="preserve"> – диета</w:t>
      </w:r>
      <w:r>
        <w:rPr>
          <w:rFonts w:ascii="Times New Roman" w:hAnsi="Times New Roman" w:cs="Times New Roman"/>
        </w:rPr>
        <w:t xml:space="preserve"> (смотреть на обратной стороне).</w:t>
      </w:r>
    </w:p>
    <w:p w14:paraId="75BF8BDD" w14:textId="77777777" w:rsidR="006447F0" w:rsidRPr="003A4DE1" w:rsidRDefault="006447F0" w:rsidP="006447F0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3-ий день подготовки (накануне исследования)</w:t>
      </w:r>
      <w:r w:rsidRPr="003A4DE1">
        <w:rPr>
          <w:rFonts w:ascii="Times New Roman" w:hAnsi="Times New Roman" w:cs="Times New Roman"/>
        </w:rPr>
        <w:t xml:space="preserve"> – жидкости + раствор </w:t>
      </w:r>
      <w:r w:rsidR="00B54EFE" w:rsidRPr="00B54EFE">
        <w:rPr>
          <w:rFonts w:ascii="Times New Roman" w:hAnsi="Times New Roman" w:cs="Times New Roman"/>
        </w:rPr>
        <w:t>ЭЗИКЛЕН</w:t>
      </w:r>
      <w:r>
        <w:rPr>
          <w:rFonts w:ascii="Times New Roman" w:hAnsi="Times New Roman" w:cs="Times New Roman"/>
        </w:rPr>
        <w:t xml:space="preserve"> 500 м</w:t>
      </w:r>
      <w:r w:rsidRPr="003A4DE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+ 1 л разрешенной жидкости</w:t>
      </w:r>
      <w:r w:rsidR="005A0551">
        <w:rPr>
          <w:rFonts w:ascii="Times New Roman" w:hAnsi="Times New Roman" w:cs="Times New Roman"/>
        </w:rPr>
        <w:t xml:space="preserve"> (в</w:t>
      </w:r>
      <w:r w:rsidRPr="003A4DE1">
        <w:rPr>
          <w:rFonts w:ascii="Times New Roman" w:hAnsi="Times New Roman" w:cs="Times New Roman"/>
        </w:rPr>
        <w:t xml:space="preserve"> течение дня можно пить только прозрачные жидкости в неограниченном количестве: негазированную воду, прозрачный бульон, зеленый </w:t>
      </w:r>
      <w:r w:rsidR="005A0551">
        <w:rPr>
          <w:rFonts w:ascii="Times New Roman" w:hAnsi="Times New Roman" w:cs="Times New Roman"/>
        </w:rPr>
        <w:t>чай, прозрачные соки без мякоти).</w:t>
      </w:r>
    </w:p>
    <w:p w14:paraId="5065A0B5" w14:textId="77777777" w:rsidR="006447F0" w:rsidRPr="003A4DE1" w:rsidRDefault="006447F0" w:rsidP="006447F0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4-ый день подготовки (день исследования)</w:t>
      </w:r>
      <w:r w:rsidRPr="003A4DE1">
        <w:rPr>
          <w:rFonts w:ascii="Times New Roman" w:hAnsi="Times New Roman" w:cs="Times New Roman"/>
        </w:rPr>
        <w:t xml:space="preserve"> – жидкости + </w:t>
      </w:r>
      <w:r w:rsidR="00B54EFE" w:rsidRPr="003A4DE1">
        <w:rPr>
          <w:rFonts w:ascii="Times New Roman" w:hAnsi="Times New Roman" w:cs="Times New Roman"/>
        </w:rPr>
        <w:t>раствор</w:t>
      </w:r>
      <w:r w:rsidR="00B54EFE">
        <w:rPr>
          <w:rFonts w:ascii="Times New Roman" w:hAnsi="Times New Roman" w:cs="Times New Roman"/>
        </w:rPr>
        <w:t xml:space="preserve"> ЭЗИКЛЕН</w:t>
      </w:r>
      <w:r>
        <w:rPr>
          <w:rFonts w:ascii="Times New Roman" w:hAnsi="Times New Roman" w:cs="Times New Roman"/>
        </w:rPr>
        <w:t xml:space="preserve"> 500 м</w:t>
      </w:r>
      <w:r w:rsidRPr="003A4DE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+ 1 л разрешенной жидкости</w:t>
      </w:r>
      <w:r w:rsidR="005A0551">
        <w:rPr>
          <w:rFonts w:ascii="Times New Roman" w:hAnsi="Times New Roman" w:cs="Times New Roman"/>
        </w:rPr>
        <w:t xml:space="preserve"> (м</w:t>
      </w:r>
      <w:r w:rsidRPr="003A4DE1">
        <w:rPr>
          <w:rFonts w:ascii="Times New Roman" w:hAnsi="Times New Roman" w:cs="Times New Roman"/>
        </w:rPr>
        <w:t>ожно употреб</w:t>
      </w:r>
      <w:r w:rsidR="005A0551">
        <w:rPr>
          <w:rFonts w:ascii="Times New Roman" w:hAnsi="Times New Roman" w:cs="Times New Roman"/>
        </w:rPr>
        <w:t>лять только негазированную воду).</w:t>
      </w:r>
    </w:p>
    <w:p w14:paraId="65D330AB" w14:textId="77777777" w:rsidR="006447F0" w:rsidRDefault="006447F0" w:rsidP="0064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ДВУХЭТАПНОГО приема препарата, если колоноскопия назначена на ПЕРВУЮ половину дня (до 13:00)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8"/>
        <w:gridCol w:w="1820"/>
        <w:gridCol w:w="1701"/>
        <w:gridCol w:w="1984"/>
        <w:gridCol w:w="2355"/>
      </w:tblGrid>
      <w:tr w:rsidR="005A0551" w14:paraId="697E5950" w14:textId="77777777" w:rsidTr="005A0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1FF060E" w14:textId="77777777" w:rsidR="006447F0" w:rsidRDefault="006447F0" w:rsidP="0064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gridSpan w:val="2"/>
          </w:tcPr>
          <w:p w14:paraId="5F98438A" w14:textId="77777777" w:rsidR="006447F0" w:rsidRDefault="006447F0" w:rsidP="00644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первой дозы – накануне </w:t>
            </w:r>
            <w:proofErr w:type="spellStart"/>
            <w:r>
              <w:rPr>
                <w:rFonts w:ascii="Times New Roman" w:hAnsi="Times New Roman" w:cs="Times New Roman"/>
              </w:rPr>
              <w:t>колоносокопии</w:t>
            </w:r>
            <w:proofErr w:type="spellEnd"/>
          </w:p>
        </w:tc>
        <w:tc>
          <w:tcPr>
            <w:tcW w:w="4339" w:type="dxa"/>
            <w:gridSpan w:val="2"/>
          </w:tcPr>
          <w:p w14:paraId="6F63FA18" w14:textId="77777777" w:rsidR="006447F0" w:rsidRDefault="006447F0" w:rsidP="00644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второй дозы - утром в день колоноскопии</w:t>
            </w:r>
          </w:p>
        </w:tc>
      </w:tr>
      <w:tr w:rsidR="005A0551" w14:paraId="509AD512" w14:textId="77777777" w:rsidTr="005A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2F352FCD" w14:textId="77777777" w:rsidR="006447F0" w:rsidRDefault="00886D3B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r w:rsidR="006447F0">
              <w:rPr>
                <w:rFonts w:ascii="Times New Roman" w:hAnsi="Times New Roman" w:cs="Times New Roman"/>
              </w:rPr>
              <w:t>колоноскопии</w:t>
            </w:r>
          </w:p>
        </w:tc>
        <w:tc>
          <w:tcPr>
            <w:tcW w:w="1820" w:type="dxa"/>
          </w:tcPr>
          <w:p w14:paraId="267787DE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препарата 0,5 л медленно выпить в течение 30-60 минут</w:t>
            </w:r>
          </w:p>
        </w:tc>
        <w:tc>
          <w:tcPr>
            <w:tcW w:w="1701" w:type="dxa"/>
          </w:tcPr>
          <w:p w14:paraId="52A4128F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Разрешенная жидкость (1 литр)</w:t>
            </w:r>
          </w:p>
        </w:tc>
        <w:tc>
          <w:tcPr>
            <w:tcW w:w="1984" w:type="dxa"/>
          </w:tcPr>
          <w:p w14:paraId="7B68D9A7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препарата 0,5 л медленно выпить в течение 30-60 минут</w:t>
            </w:r>
          </w:p>
        </w:tc>
        <w:tc>
          <w:tcPr>
            <w:tcW w:w="2355" w:type="dxa"/>
          </w:tcPr>
          <w:p w14:paraId="0072D67B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Разрешенная жидкость (1 литр)</w:t>
            </w:r>
          </w:p>
        </w:tc>
      </w:tr>
      <w:tr w:rsidR="006447F0" w14:paraId="5082DCD8" w14:textId="77777777" w:rsidTr="005A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EECE9B5" w14:textId="77777777" w:rsidR="006447F0" w:rsidRDefault="006447F0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820" w:type="dxa"/>
          </w:tcPr>
          <w:p w14:paraId="41CEA5B6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1701" w:type="dxa"/>
          </w:tcPr>
          <w:p w14:paraId="2FB8129B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16:00 - 17:00</w:t>
            </w:r>
          </w:p>
        </w:tc>
        <w:tc>
          <w:tcPr>
            <w:tcW w:w="1984" w:type="dxa"/>
          </w:tcPr>
          <w:p w14:paraId="43AE95D5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03:00 - 04:00</w:t>
            </w:r>
          </w:p>
        </w:tc>
        <w:tc>
          <w:tcPr>
            <w:tcW w:w="2355" w:type="dxa"/>
          </w:tcPr>
          <w:p w14:paraId="1BB6D7D6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04:00 - 05:00</w:t>
            </w:r>
          </w:p>
        </w:tc>
      </w:tr>
      <w:tr w:rsidR="005A0551" w14:paraId="593AB23A" w14:textId="77777777" w:rsidTr="005A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75F3BD6" w14:textId="77777777" w:rsidR="006447F0" w:rsidRDefault="006447F0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820" w:type="dxa"/>
          </w:tcPr>
          <w:p w14:paraId="2B8753C4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16:00 - 17:00</w:t>
            </w:r>
          </w:p>
        </w:tc>
        <w:tc>
          <w:tcPr>
            <w:tcW w:w="1701" w:type="dxa"/>
          </w:tcPr>
          <w:p w14:paraId="01A54393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17:00 - 18:00</w:t>
            </w:r>
          </w:p>
        </w:tc>
        <w:tc>
          <w:tcPr>
            <w:tcW w:w="1984" w:type="dxa"/>
          </w:tcPr>
          <w:p w14:paraId="3C1E08D0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04:00 - 05:00</w:t>
            </w:r>
          </w:p>
        </w:tc>
        <w:tc>
          <w:tcPr>
            <w:tcW w:w="2355" w:type="dxa"/>
          </w:tcPr>
          <w:p w14:paraId="6744E60F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05:00 - 06:00</w:t>
            </w:r>
          </w:p>
        </w:tc>
      </w:tr>
      <w:tr w:rsidR="006447F0" w14:paraId="1DC11506" w14:textId="77777777" w:rsidTr="005A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3BD440AC" w14:textId="77777777" w:rsidR="006447F0" w:rsidRDefault="006447F0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20" w:type="dxa"/>
          </w:tcPr>
          <w:p w14:paraId="58C1EC03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17:00 - 18:00</w:t>
            </w:r>
          </w:p>
        </w:tc>
        <w:tc>
          <w:tcPr>
            <w:tcW w:w="1701" w:type="dxa"/>
          </w:tcPr>
          <w:p w14:paraId="22880DA7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18:00 - 19:00</w:t>
            </w:r>
          </w:p>
        </w:tc>
        <w:tc>
          <w:tcPr>
            <w:tcW w:w="1984" w:type="dxa"/>
          </w:tcPr>
          <w:p w14:paraId="58807BFC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05:00 - 06:00</w:t>
            </w:r>
          </w:p>
        </w:tc>
        <w:tc>
          <w:tcPr>
            <w:tcW w:w="2355" w:type="dxa"/>
          </w:tcPr>
          <w:p w14:paraId="542154DA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06:00 - 07:00</w:t>
            </w:r>
          </w:p>
        </w:tc>
      </w:tr>
      <w:tr w:rsidR="005A0551" w14:paraId="35A952D7" w14:textId="77777777" w:rsidTr="005A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3505B41" w14:textId="77777777" w:rsidR="006447F0" w:rsidRDefault="006447F0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20" w:type="dxa"/>
          </w:tcPr>
          <w:p w14:paraId="0CC97873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18:00 - 19:00</w:t>
            </w:r>
          </w:p>
        </w:tc>
        <w:tc>
          <w:tcPr>
            <w:tcW w:w="1701" w:type="dxa"/>
          </w:tcPr>
          <w:p w14:paraId="281E9138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19:00 - 20:00</w:t>
            </w:r>
          </w:p>
        </w:tc>
        <w:tc>
          <w:tcPr>
            <w:tcW w:w="1984" w:type="dxa"/>
          </w:tcPr>
          <w:p w14:paraId="37B5E916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06:00 - 07:00</w:t>
            </w:r>
          </w:p>
        </w:tc>
        <w:tc>
          <w:tcPr>
            <w:tcW w:w="2355" w:type="dxa"/>
          </w:tcPr>
          <w:p w14:paraId="58BBBF5E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07:00 - 08:00</w:t>
            </w:r>
          </w:p>
        </w:tc>
      </w:tr>
      <w:tr w:rsidR="006447F0" w14:paraId="1C9E066D" w14:textId="77777777" w:rsidTr="005A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3BDBC5D7" w14:textId="77777777" w:rsidR="006447F0" w:rsidRDefault="006447F0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820" w:type="dxa"/>
          </w:tcPr>
          <w:p w14:paraId="7941AABC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19:00 - 20:00</w:t>
            </w:r>
          </w:p>
        </w:tc>
        <w:tc>
          <w:tcPr>
            <w:tcW w:w="1701" w:type="dxa"/>
          </w:tcPr>
          <w:p w14:paraId="673FE222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20:00 - 21:00</w:t>
            </w:r>
          </w:p>
        </w:tc>
        <w:tc>
          <w:tcPr>
            <w:tcW w:w="1984" w:type="dxa"/>
          </w:tcPr>
          <w:p w14:paraId="18D32BAA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07:00 - 08:00</w:t>
            </w:r>
          </w:p>
        </w:tc>
        <w:tc>
          <w:tcPr>
            <w:tcW w:w="2355" w:type="dxa"/>
          </w:tcPr>
          <w:p w14:paraId="783ECF27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08:00 - 09:00</w:t>
            </w:r>
          </w:p>
        </w:tc>
      </w:tr>
      <w:tr w:rsidR="005A0551" w14:paraId="09E70D3D" w14:textId="77777777" w:rsidTr="005A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56955CB" w14:textId="77777777" w:rsidR="006447F0" w:rsidRDefault="006447F0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20" w:type="dxa"/>
          </w:tcPr>
          <w:p w14:paraId="650D308C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20:00 - 21:00</w:t>
            </w:r>
          </w:p>
        </w:tc>
        <w:tc>
          <w:tcPr>
            <w:tcW w:w="1701" w:type="dxa"/>
          </w:tcPr>
          <w:p w14:paraId="460C68F7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21:00 - 22:00</w:t>
            </w:r>
          </w:p>
        </w:tc>
        <w:tc>
          <w:tcPr>
            <w:tcW w:w="1984" w:type="dxa"/>
          </w:tcPr>
          <w:p w14:paraId="65239A1B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08:00 - 09:00</w:t>
            </w:r>
          </w:p>
        </w:tc>
        <w:tc>
          <w:tcPr>
            <w:tcW w:w="2355" w:type="dxa"/>
          </w:tcPr>
          <w:p w14:paraId="21DBD780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09:00 - 10:00</w:t>
            </w:r>
          </w:p>
        </w:tc>
      </w:tr>
      <w:tr w:rsidR="006447F0" w14:paraId="51FE7596" w14:textId="77777777" w:rsidTr="005A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FF3986D" w14:textId="77777777" w:rsidR="006447F0" w:rsidRDefault="006447F0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20" w:type="dxa"/>
          </w:tcPr>
          <w:p w14:paraId="3F2B8170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21:00 - 22:00</w:t>
            </w:r>
          </w:p>
        </w:tc>
        <w:tc>
          <w:tcPr>
            <w:tcW w:w="1701" w:type="dxa"/>
          </w:tcPr>
          <w:p w14:paraId="031178A3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22:00 - 23:00</w:t>
            </w:r>
          </w:p>
        </w:tc>
        <w:tc>
          <w:tcPr>
            <w:tcW w:w="1984" w:type="dxa"/>
          </w:tcPr>
          <w:p w14:paraId="504DBB9D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09:00 - 10:00</w:t>
            </w:r>
          </w:p>
        </w:tc>
        <w:tc>
          <w:tcPr>
            <w:tcW w:w="2355" w:type="dxa"/>
          </w:tcPr>
          <w:p w14:paraId="51234AEE" w14:textId="77777777" w:rsidR="006447F0" w:rsidRDefault="00886D3B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</w:tr>
    </w:tbl>
    <w:p w14:paraId="29F1CF44" w14:textId="77777777" w:rsidR="00886D3B" w:rsidRPr="005A0551" w:rsidRDefault="00886D3B" w:rsidP="00886D3B">
      <w:pPr>
        <w:jc w:val="center"/>
        <w:rPr>
          <w:rFonts w:ascii="Times New Roman" w:hAnsi="Times New Roman" w:cs="Times New Roman"/>
          <w:b/>
        </w:rPr>
      </w:pPr>
      <w:r w:rsidRPr="005A0551">
        <w:rPr>
          <w:rFonts w:ascii="Times New Roman" w:hAnsi="Times New Roman" w:cs="Times New Roman"/>
          <w:b/>
        </w:rPr>
        <w:t>Дополнительная важная информация!</w:t>
      </w:r>
    </w:p>
    <w:p w14:paraId="3CA91A07" w14:textId="77777777" w:rsidR="00886D3B" w:rsidRPr="005A0551" w:rsidRDefault="005A0551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>Нельзя уменьшать объ</w:t>
      </w:r>
      <w:r w:rsidR="00886D3B" w:rsidRPr="005A0551">
        <w:rPr>
          <w:rFonts w:ascii="Times New Roman" w:hAnsi="Times New Roman" w:cs="Times New Roman"/>
        </w:rPr>
        <w:t xml:space="preserve">ем воды для приготовления раствора </w:t>
      </w:r>
      <w:proofErr w:type="spellStart"/>
      <w:r w:rsidR="00886D3B" w:rsidRPr="005A0551">
        <w:rPr>
          <w:rFonts w:ascii="Times New Roman" w:hAnsi="Times New Roman" w:cs="Times New Roman"/>
        </w:rPr>
        <w:t>Эзиклен</w:t>
      </w:r>
      <w:proofErr w:type="spellEnd"/>
      <w:r w:rsidR="00886D3B" w:rsidRPr="005A0551">
        <w:rPr>
          <w:rFonts w:ascii="Times New Roman" w:hAnsi="Times New Roman" w:cs="Times New Roman"/>
        </w:rPr>
        <w:t xml:space="preserve"> и дополнительной разрешенной жидкости</w:t>
      </w:r>
    </w:p>
    <w:p w14:paraId="3E584C78" w14:textId="77777777" w:rsidR="00886D3B" w:rsidRPr="005A0551" w:rsidRDefault="00886D3B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Необходимо соблюдать последовательность приема раствора </w:t>
      </w:r>
      <w:proofErr w:type="spellStart"/>
      <w:r w:rsidRPr="005A0551">
        <w:rPr>
          <w:rFonts w:ascii="Times New Roman" w:hAnsi="Times New Roman" w:cs="Times New Roman"/>
        </w:rPr>
        <w:t>Эзиклен</w:t>
      </w:r>
      <w:proofErr w:type="spellEnd"/>
      <w:r w:rsidRPr="005A0551">
        <w:rPr>
          <w:rFonts w:ascii="Times New Roman" w:hAnsi="Times New Roman" w:cs="Times New Roman"/>
        </w:rPr>
        <w:t xml:space="preserve"> и жидкости: сначала раствор, потом – жидкость</w:t>
      </w:r>
    </w:p>
    <w:p w14:paraId="5C7A6DD6" w14:textId="77777777" w:rsidR="00886D3B" w:rsidRPr="005A0551" w:rsidRDefault="00886D3B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>Нельзя чередовать выпивание раствора с разрешенной жидкостью</w:t>
      </w:r>
    </w:p>
    <w:p w14:paraId="5FD48734" w14:textId="77777777" w:rsidR="00886D3B" w:rsidRPr="005A0551" w:rsidRDefault="005A0551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При специфическом вкусовом восприятии раствора </w:t>
      </w:r>
      <w:proofErr w:type="spellStart"/>
      <w:r w:rsidRPr="005A0551">
        <w:rPr>
          <w:rFonts w:ascii="Times New Roman" w:hAnsi="Times New Roman" w:cs="Times New Roman"/>
        </w:rPr>
        <w:t>Эзиклен</w:t>
      </w:r>
      <w:proofErr w:type="spellEnd"/>
      <w:r w:rsidRPr="005A0551">
        <w:rPr>
          <w:rFonts w:ascii="Times New Roman" w:hAnsi="Times New Roman" w:cs="Times New Roman"/>
        </w:rPr>
        <w:t xml:space="preserve"> можно пить раствор охлажденным, через коктейльную трубочку</w:t>
      </w:r>
    </w:p>
    <w:p w14:paraId="7753B545" w14:textId="77777777" w:rsidR="005A0551" w:rsidRPr="005A0551" w:rsidRDefault="005A0551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Необходимо раствор </w:t>
      </w:r>
      <w:proofErr w:type="spellStart"/>
      <w:r w:rsidRPr="005A0551">
        <w:rPr>
          <w:rFonts w:ascii="Times New Roman" w:hAnsi="Times New Roman" w:cs="Times New Roman"/>
        </w:rPr>
        <w:t>Эзиклен</w:t>
      </w:r>
      <w:proofErr w:type="spellEnd"/>
      <w:r w:rsidRPr="005A0551">
        <w:rPr>
          <w:rFonts w:ascii="Times New Roman" w:hAnsi="Times New Roman" w:cs="Times New Roman"/>
        </w:rPr>
        <w:t xml:space="preserve"> выпить медленно, строго в течение 30-60 минут с момента его приготовления</w:t>
      </w:r>
    </w:p>
    <w:p w14:paraId="615E2109" w14:textId="77777777" w:rsidR="005A0551" w:rsidRPr="005A0551" w:rsidRDefault="005A0551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>Необходимо незамедлительно использовать раствор после вскрытия и/или его разведения водой</w:t>
      </w:r>
    </w:p>
    <w:p w14:paraId="7326319B" w14:textId="77777777" w:rsidR="005A0551" w:rsidRPr="005A0551" w:rsidRDefault="005A0551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lastRenderedPageBreak/>
        <w:t>Во время приема раствора рекомендуется соблюдать двигательную активность: ходить, выполнять круговые движения корпусом, наклоны в стороны, вперед-назад, приседания</w:t>
      </w:r>
    </w:p>
    <w:p w14:paraId="1B49F143" w14:textId="77777777" w:rsidR="005A0551" w:rsidRPr="005A0551" w:rsidRDefault="005A0551" w:rsidP="005A055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>Необходимо при подготовке дома рассчитать соответствующий временной интервал для поездки в клинику</w:t>
      </w:r>
    </w:p>
    <w:p w14:paraId="24920FF2" w14:textId="77777777" w:rsidR="005A0551" w:rsidRPr="005A0551" w:rsidRDefault="005A0551" w:rsidP="005A0551">
      <w:pPr>
        <w:ind w:left="360"/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Почему </w:t>
      </w:r>
      <w:r w:rsidRPr="005A0551">
        <w:rPr>
          <w:rFonts w:ascii="Times New Roman" w:hAnsi="Times New Roman" w:cs="Times New Roman"/>
          <w:b/>
        </w:rPr>
        <w:t>ОЧЕНЬ ВАЖНА</w:t>
      </w:r>
      <w:r w:rsidRPr="005A0551">
        <w:rPr>
          <w:rFonts w:ascii="Times New Roman" w:hAnsi="Times New Roman" w:cs="Times New Roman"/>
        </w:rPr>
        <w:t xml:space="preserve"> подготовка к исследованию?</w:t>
      </w:r>
    </w:p>
    <w:p w14:paraId="127A80DF" w14:textId="77777777" w:rsidR="005A0551" w:rsidRPr="005A0551" w:rsidRDefault="005A0551" w:rsidP="005A0551">
      <w:pPr>
        <w:ind w:left="360"/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  <w:b/>
        </w:rPr>
        <w:t>НЕКАЧЕСТВЕННАЯ ПОДГОТОВКА</w:t>
      </w:r>
      <w:r w:rsidRPr="005A0551">
        <w:rPr>
          <w:rFonts w:ascii="Times New Roman" w:hAnsi="Times New Roman" w:cs="Times New Roman"/>
        </w:rPr>
        <w:t xml:space="preserve"> может повлиять на точность постановки диагноза и потребовать проведения повторной процедуры.</w:t>
      </w:r>
    </w:p>
    <w:p w14:paraId="00AEA935" w14:textId="77777777" w:rsidR="005A0551" w:rsidRPr="005A0551" w:rsidRDefault="005A0551" w:rsidP="005A0551">
      <w:pPr>
        <w:ind w:left="360"/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Для того, чтобы </w:t>
      </w:r>
      <w:r w:rsidRPr="005A0551">
        <w:rPr>
          <w:rFonts w:ascii="Times New Roman" w:hAnsi="Times New Roman" w:cs="Times New Roman"/>
          <w:b/>
        </w:rPr>
        <w:t>КАЧЕСТВЕННО ПОДГОТОВИТЬСЯ</w:t>
      </w:r>
      <w:r w:rsidRPr="005A0551">
        <w:rPr>
          <w:rFonts w:ascii="Times New Roman" w:hAnsi="Times New Roman" w:cs="Times New Roman"/>
        </w:rPr>
        <w:t xml:space="preserve"> к исследованию, необходимо начать подготовку за 3 дня до проведения исследования.</w:t>
      </w:r>
    </w:p>
    <w:p w14:paraId="479E0097" w14:textId="77777777" w:rsidR="005A0551" w:rsidRPr="005A0551" w:rsidRDefault="005A0551" w:rsidP="005A0551">
      <w:pPr>
        <w:ind w:left="360"/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  <w:b/>
        </w:rPr>
        <w:t>ДИЕТА ДЛЯ ПОДГОТОВКИ К ИССЛЕДОВАНИЮ</w:t>
      </w:r>
      <w:r w:rsidRPr="005A0551">
        <w:rPr>
          <w:rFonts w:ascii="Times New Roman" w:hAnsi="Times New Roman" w:cs="Times New Roman"/>
        </w:rPr>
        <w:t xml:space="preserve"> – это легкоусвояемая рафинированная пища, почти не содержащая не перевариваемых веществ.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290"/>
      </w:tblGrid>
      <w:tr w:rsidR="005A0551" w14:paraId="6C5817BA" w14:textId="77777777" w:rsidTr="00B51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896C63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МОЖНО</w:t>
            </w:r>
          </w:p>
        </w:tc>
        <w:tc>
          <w:tcPr>
            <w:tcW w:w="0" w:type="auto"/>
          </w:tcPr>
          <w:p w14:paraId="1A0FD481" w14:textId="77777777" w:rsidR="005A0551" w:rsidRPr="005A0551" w:rsidRDefault="005A0551" w:rsidP="005A055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НЕЛЬЗЯ</w:t>
            </w:r>
          </w:p>
        </w:tc>
      </w:tr>
      <w:tr w:rsidR="005A0551" w:rsidRPr="003B6A74" w14:paraId="51619FCE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9323A0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Нежирные мясные бульоны без овощей</w:t>
            </w:r>
          </w:p>
          <w:p w14:paraId="49CA57B6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(прозрачные, процеженные)</w:t>
            </w:r>
          </w:p>
          <w:p w14:paraId="7293CFDC" w14:textId="77777777" w:rsidR="005A0551" w:rsidRPr="003B6A74" w:rsidRDefault="005A0551" w:rsidP="005A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9A1698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Жирные сорта мяса, рыбы, утка, гусь</w:t>
            </w:r>
          </w:p>
        </w:tc>
      </w:tr>
      <w:tr w:rsidR="005A0551" w:rsidRPr="003B6A74" w14:paraId="6BAE9CA2" w14:textId="77777777" w:rsidTr="00B5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3C92D4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Сахар, мед (не в сотах), желе, сироп</w:t>
            </w:r>
          </w:p>
          <w:p w14:paraId="13D9A590" w14:textId="77777777" w:rsidR="005A0551" w:rsidRPr="003B6A74" w:rsidRDefault="005A0551" w:rsidP="005A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B130EC" w14:textId="77777777" w:rsidR="005A0551" w:rsidRPr="005A0551" w:rsidRDefault="005A0551" w:rsidP="005A05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Все бобовые, в т.ч. горох, чечевица и другие.</w:t>
            </w:r>
          </w:p>
        </w:tc>
      </w:tr>
      <w:tr w:rsidR="005A0551" w:rsidRPr="003B6A74" w14:paraId="04249BDF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BBD6F5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Яйца в отварном виде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324241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Консервы, все соленья (овощи, маринованные грибы, морские водоросли)</w:t>
            </w:r>
          </w:p>
        </w:tc>
      </w:tr>
      <w:tr w:rsidR="005A0551" w:rsidRPr="003B6A74" w14:paraId="1A89AAB2" w14:textId="77777777" w:rsidTr="00B5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7C6ED7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Мясо и птица нежирных сортов в отварном виде</w:t>
            </w:r>
          </w:p>
        </w:tc>
        <w:tc>
          <w:tcPr>
            <w:tcW w:w="0" w:type="auto"/>
          </w:tcPr>
          <w:p w14:paraId="3FB4E3C1" w14:textId="77777777" w:rsidR="005A0551" w:rsidRPr="005A0551" w:rsidRDefault="005A0551" w:rsidP="005A05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Алкоголь, квас, газированные напитки, напитки из чернослива</w:t>
            </w:r>
          </w:p>
          <w:p w14:paraId="19923F0E" w14:textId="77777777" w:rsidR="005A0551" w:rsidRPr="003B6A74" w:rsidRDefault="005A0551" w:rsidP="005A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A0551" w:rsidRPr="003B6A74" w14:paraId="3B88E447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662164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Белый (очищенный) рис, каши (</w:t>
            </w:r>
            <w:proofErr w:type="spellStart"/>
            <w:r w:rsidRPr="005A0551">
              <w:rPr>
                <w:rFonts w:ascii="Times New Roman" w:hAnsi="Times New Roman" w:cs="Times New Roman"/>
              </w:rPr>
              <w:t>овсянные</w:t>
            </w:r>
            <w:proofErr w:type="spellEnd"/>
            <w:r w:rsidRPr="005A0551">
              <w:rPr>
                <w:rFonts w:ascii="Times New Roman" w:hAnsi="Times New Roman" w:cs="Times New Roman"/>
              </w:rPr>
              <w:t>, рисовая)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1BD20C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 xml:space="preserve">Все специи и острые приправы (хрен, перец, горчица, лук, уксус, чеснок, а </w:t>
            </w:r>
            <w:proofErr w:type="gramStart"/>
            <w:r w:rsidRPr="005A0551">
              <w:rPr>
                <w:rFonts w:ascii="Times New Roman" w:hAnsi="Times New Roman" w:cs="Times New Roman"/>
                <w:b/>
              </w:rPr>
              <w:t>так же</w:t>
            </w:r>
            <w:proofErr w:type="gramEnd"/>
            <w:r w:rsidRPr="005A0551">
              <w:rPr>
                <w:rFonts w:ascii="Times New Roman" w:hAnsi="Times New Roman" w:cs="Times New Roman"/>
                <w:b/>
              </w:rPr>
              <w:t xml:space="preserve"> все приправы с зернами, травами)</w:t>
            </w:r>
          </w:p>
          <w:p w14:paraId="0955CC3D" w14:textId="77777777" w:rsidR="005A0551" w:rsidRPr="003B6A74" w:rsidRDefault="005A0551" w:rsidP="005A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A0551" w:rsidRPr="003B6A74" w14:paraId="0FF7A317" w14:textId="77777777" w:rsidTr="00B5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AA4067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Блюда из рыбы нежирных сортов</w:t>
            </w:r>
          </w:p>
          <w:p w14:paraId="57756344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(трески, судака, окуня, щуки в отварном или паровом виде)</w:t>
            </w:r>
          </w:p>
          <w:p w14:paraId="4D6E1C37" w14:textId="77777777" w:rsidR="005A0551" w:rsidRPr="003B6A74" w:rsidRDefault="005A0551" w:rsidP="005A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3D5522" w14:textId="77777777" w:rsidR="005A0551" w:rsidRPr="005A0551" w:rsidRDefault="005A0551" w:rsidP="005A05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Йогурт с добавками, пудинг, сливки, сметана, мороженое, жирный творог</w:t>
            </w:r>
          </w:p>
        </w:tc>
      </w:tr>
      <w:tr w:rsidR="005A0551" w:rsidRPr="003B6A74" w14:paraId="5B048161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386380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Мусс,1/2 банана, персик, дыня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4DFD8A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 xml:space="preserve">Все </w:t>
            </w:r>
            <w:proofErr w:type="spellStart"/>
            <w:r w:rsidRPr="005A0551">
              <w:rPr>
                <w:rFonts w:ascii="Times New Roman" w:hAnsi="Times New Roman" w:cs="Times New Roman"/>
                <w:b/>
              </w:rPr>
              <w:t>зерносодержащие</w:t>
            </w:r>
            <w:proofErr w:type="spellEnd"/>
            <w:r w:rsidRPr="005A0551">
              <w:rPr>
                <w:rFonts w:ascii="Times New Roman" w:hAnsi="Times New Roman" w:cs="Times New Roman"/>
                <w:b/>
              </w:rPr>
              <w:t xml:space="preserve"> продукты, черный хлеб, крупы</w:t>
            </w:r>
          </w:p>
        </w:tc>
      </w:tr>
      <w:tr w:rsidR="005A0551" w:rsidRPr="003B6A74" w14:paraId="57A0F6CB" w14:textId="77777777" w:rsidTr="00B5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E455CE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Овощные процеженные отвары, отварной картофель в небольшом количестве</w:t>
            </w:r>
          </w:p>
          <w:p w14:paraId="10BCAB70" w14:textId="77777777" w:rsidR="005A0551" w:rsidRPr="003B6A74" w:rsidRDefault="005A0551" w:rsidP="005A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0994DF" w14:textId="77777777" w:rsidR="005A0551" w:rsidRPr="005A0551" w:rsidRDefault="005A0551" w:rsidP="005A05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Все разновидности зелени</w:t>
            </w:r>
          </w:p>
        </w:tc>
      </w:tr>
      <w:tr w:rsidR="005A0551" w:rsidRPr="003B6A74" w14:paraId="75D8425F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28A409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Мучные изделия из муки высшего сорта: белый хлеб, сдоба, бисквит, баранки, бублики без мака,</w:t>
            </w:r>
          </w:p>
          <w:p w14:paraId="1329C264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простые крекеры</w:t>
            </w:r>
          </w:p>
          <w:p w14:paraId="441336FE" w14:textId="77777777" w:rsidR="005A0551" w:rsidRPr="003B6A74" w:rsidRDefault="005A0551" w:rsidP="005A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317EBF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Следует избегать красных и фиолетовых жидкостей</w:t>
            </w:r>
          </w:p>
        </w:tc>
      </w:tr>
      <w:tr w:rsidR="005A0551" w:rsidRPr="003B6A74" w14:paraId="741EF03F" w14:textId="77777777" w:rsidTr="00B5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772050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Чай, некрепкий кофе без добавления сливок/молока, компоты без ягод, соки без мякоти</w:t>
            </w:r>
          </w:p>
        </w:tc>
        <w:tc>
          <w:tcPr>
            <w:tcW w:w="0" w:type="auto"/>
          </w:tcPr>
          <w:p w14:paraId="691F62D2" w14:textId="77777777" w:rsidR="005A0551" w:rsidRPr="005A0551" w:rsidRDefault="005A0551" w:rsidP="005A05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Разрешенные продукты и жидкости не должны содержать мелкие косточки, зерна, семена, отруби</w:t>
            </w:r>
          </w:p>
        </w:tc>
      </w:tr>
      <w:tr w:rsidR="005A0551" w:rsidRPr="003B6A74" w14:paraId="23DCBB45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F3988C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300FD8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Свежие и сушеные овощи и фрукты, грибы, включая капусту и супы из капусты, изюм и ягоды, особенно с мелкими косточками</w:t>
            </w:r>
          </w:p>
        </w:tc>
      </w:tr>
    </w:tbl>
    <w:p w14:paraId="13EE0756" w14:textId="2704B338" w:rsidR="005A0551" w:rsidRPr="003F0D6E" w:rsidRDefault="005A0551" w:rsidP="003F0D6E">
      <w:pPr>
        <w:ind w:left="360"/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- следует избегать приема молока (согласно инструкции по медицинскому применению препарата </w:t>
      </w:r>
      <w:proofErr w:type="spellStart"/>
      <w:r w:rsidRPr="005A0551">
        <w:rPr>
          <w:rFonts w:ascii="Times New Roman" w:hAnsi="Times New Roman" w:cs="Times New Roman"/>
        </w:rPr>
        <w:t>Фортранс</w:t>
      </w:r>
      <w:proofErr w:type="spellEnd"/>
      <w:r w:rsidRPr="005A0551">
        <w:rPr>
          <w:rFonts w:ascii="Times New Roman" w:hAnsi="Times New Roman" w:cs="Times New Roman"/>
        </w:rPr>
        <w:t>)</w:t>
      </w:r>
    </w:p>
    <w:sectPr w:rsidR="005A0551" w:rsidRPr="003F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54AF"/>
    <w:multiLevelType w:val="hybridMultilevel"/>
    <w:tmpl w:val="F510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7F0"/>
    <w:rsid w:val="003F0D6E"/>
    <w:rsid w:val="005A0551"/>
    <w:rsid w:val="006447F0"/>
    <w:rsid w:val="007208A3"/>
    <w:rsid w:val="00886D3B"/>
    <w:rsid w:val="00B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3C36"/>
  <w15:docId w15:val="{7CA19D60-7CEA-424D-B87A-B0EFCA6F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D3B"/>
    <w:pPr>
      <w:ind w:left="720"/>
      <w:contextualSpacing/>
    </w:pPr>
  </w:style>
  <w:style w:type="table" w:styleId="a5">
    <w:name w:val="Light List"/>
    <w:basedOn w:val="a1"/>
    <w:uiPriority w:val="61"/>
    <w:rsid w:val="005A05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5A05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2</cp:revision>
  <dcterms:created xsi:type="dcterms:W3CDTF">2021-09-15T07:59:00Z</dcterms:created>
  <dcterms:modified xsi:type="dcterms:W3CDTF">2022-04-23T00:55:00Z</dcterms:modified>
</cp:coreProperties>
</file>